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6A" w:rsidRPr="00937D53" w:rsidRDefault="004B4E6A" w:rsidP="00BA7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ОТЧЕТ</w:t>
      </w:r>
    </w:p>
    <w:p w:rsidR="004B4E6A" w:rsidRDefault="004B4E6A" w:rsidP="00BA7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D53"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487C87" w:rsidRDefault="000D6F0A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Отдел имущественных, земельных отношений и жилищной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политики</w:t>
      </w:r>
      <w:r w:rsidR="00023FB2" w:rsidRPr="00023FB2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 администрации</w:t>
      </w:r>
      <w:proofErr w:type="gramEnd"/>
      <w:r w:rsidR="00023FB2" w:rsidRPr="00023FB2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Бутурлинского муниципального округа Нижегородско</w:t>
      </w:r>
      <w:r w:rsidR="007B5889">
        <w:rPr>
          <w:rFonts w:ascii="Times New Roman" w:hAnsi="Times New Roman"/>
          <w:bCs/>
          <w:sz w:val="28"/>
          <w:szCs w:val="28"/>
          <w:u w:val="single"/>
          <w:lang w:eastAsia="ru-RU"/>
        </w:rPr>
        <w:t>й области</w:t>
      </w:r>
      <w:r w:rsidR="00023FB2" w:rsidRPr="00D92812">
        <w:rPr>
          <w:rFonts w:ascii="Times New Roman" w:hAnsi="Times New Roman"/>
          <w:sz w:val="24"/>
          <w:szCs w:val="24"/>
        </w:rPr>
        <w:t xml:space="preserve"> </w:t>
      </w:r>
    </w:p>
    <w:p w:rsidR="004B4E6A" w:rsidRDefault="00C44A2C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2812">
        <w:rPr>
          <w:rFonts w:ascii="Times New Roman" w:hAnsi="Times New Roman"/>
          <w:sz w:val="24"/>
          <w:szCs w:val="24"/>
        </w:rPr>
        <w:t>(</w:t>
      </w:r>
      <w:r w:rsidRPr="00487C87">
        <w:rPr>
          <w:rFonts w:ascii="Times New Roman" w:hAnsi="Times New Roman"/>
          <w:sz w:val="20"/>
          <w:szCs w:val="20"/>
        </w:rPr>
        <w:t>наименование</w:t>
      </w:r>
      <w:r w:rsidR="004B4E6A" w:rsidRPr="00487C87">
        <w:rPr>
          <w:rFonts w:ascii="Times New Roman" w:hAnsi="Times New Roman"/>
          <w:sz w:val="20"/>
          <w:szCs w:val="20"/>
        </w:rPr>
        <w:t xml:space="preserve"> регулирующего органа)</w:t>
      </w:r>
    </w:p>
    <w:p w:rsidR="004B4E6A" w:rsidRPr="00D92812" w:rsidRDefault="004B4E6A" w:rsidP="008A21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E6A" w:rsidRPr="006F557D" w:rsidRDefault="00A75BD2" w:rsidP="006F557D">
      <w:pPr>
        <w:pStyle w:val="s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D1489" w:rsidRPr="00A75BD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D1489" w:rsidRPr="00A75BD2">
        <w:rPr>
          <w:sz w:val="28"/>
          <w:szCs w:val="28"/>
        </w:rPr>
        <w:t xml:space="preserve"> </w:t>
      </w:r>
      <w:r w:rsidR="00876D14">
        <w:rPr>
          <w:sz w:val="28"/>
          <w:szCs w:val="28"/>
        </w:rPr>
        <w:t>решения Совета депутатов</w:t>
      </w:r>
      <w:r w:rsidR="00876D14" w:rsidRPr="00B45DDC">
        <w:rPr>
          <w:sz w:val="28"/>
          <w:szCs w:val="28"/>
        </w:rPr>
        <w:t xml:space="preserve"> Бутурлинского муниципального </w:t>
      </w:r>
      <w:r w:rsidR="00876D14">
        <w:rPr>
          <w:sz w:val="28"/>
          <w:szCs w:val="28"/>
        </w:rPr>
        <w:t>округа</w:t>
      </w:r>
      <w:r w:rsidR="00876D14" w:rsidRPr="00B45DDC">
        <w:rPr>
          <w:sz w:val="28"/>
          <w:szCs w:val="28"/>
        </w:rPr>
        <w:t xml:space="preserve"> Нижегородской </w:t>
      </w:r>
      <w:r w:rsidR="00876D14" w:rsidRPr="005B0150">
        <w:rPr>
          <w:sz w:val="28"/>
          <w:szCs w:val="28"/>
        </w:rPr>
        <w:t xml:space="preserve">области </w:t>
      </w:r>
      <w:r w:rsidR="00876D14" w:rsidRPr="00EC3F8C">
        <w:rPr>
          <w:sz w:val="28"/>
          <w:szCs w:val="28"/>
        </w:rPr>
        <w:t>«</w:t>
      </w:r>
      <w:r w:rsidR="00876D14" w:rsidRPr="007418D7">
        <w:rPr>
          <w:sz w:val="28"/>
          <w:szCs w:val="28"/>
        </w:rPr>
        <w:t>Об утверждении Перечня индикаторов риска нарушения обязательных требований при осуществлении мун</w:t>
      </w:r>
      <w:r w:rsidR="00876D14">
        <w:rPr>
          <w:sz w:val="28"/>
          <w:szCs w:val="28"/>
        </w:rPr>
        <w:t xml:space="preserve">иципального жилищного контроля </w:t>
      </w:r>
      <w:r w:rsidR="00876D14" w:rsidRPr="007418D7">
        <w:rPr>
          <w:sz w:val="28"/>
          <w:szCs w:val="28"/>
        </w:rPr>
        <w:t>на территории Бутурлинского муниципального округа Нижегородской области</w:t>
      </w:r>
      <w:r w:rsidR="00876D14">
        <w:rPr>
          <w:sz w:val="28"/>
          <w:szCs w:val="28"/>
        </w:rPr>
        <w:t>».</w:t>
      </w:r>
    </w:p>
    <w:p w:rsidR="00487C87" w:rsidRPr="00487C87" w:rsidRDefault="00487C87" w:rsidP="00487C87">
      <w:pPr>
        <w:pStyle w:val="s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B4E6A" w:rsidRDefault="004B4E6A" w:rsidP="00E56BA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>1.Срок проведения публичных консультаций:</w:t>
      </w:r>
    </w:p>
    <w:p w:rsidR="004B4E6A" w:rsidRPr="00114E18" w:rsidRDefault="004B4E6A" w:rsidP="00E56BA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B70252" w:rsidRPr="00B70252" w:rsidRDefault="00B70252" w:rsidP="00B70252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B70252">
        <w:rPr>
          <w:rFonts w:ascii="Times New Roman" w:hAnsi="Times New Roman"/>
          <w:sz w:val="28"/>
          <w:szCs w:val="28"/>
          <w:u w:val="single"/>
        </w:rPr>
        <w:t>05 ноября 2025 года – 04 декабря 2025 года.</w:t>
      </w:r>
    </w:p>
    <w:p w:rsidR="00876D14" w:rsidRPr="00034025" w:rsidRDefault="00876D14" w:rsidP="00876D14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4B4E6A" w:rsidRPr="00114E18" w:rsidRDefault="004B4E6A" w:rsidP="00937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>2. Проведение формы публичных консультаций: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0"/>
        <w:gridCol w:w="3778"/>
        <w:gridCol w:w="2527"/>
        <w:gridCol w:w="2940"/>
      </w:tblGrid>
      <w:tr w:rsidR="004B4E6A" w:rsidRPr="00314B88" w:rsidTr="00314B88">
        <w:tc>
          <w:tcPr>
            <w:tcW w:w="959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3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6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B88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4B4E6A" w:rsidRPr="00314B88" w:rsidTr="00314B88">
        <w:tc>
          <w:tcPr>
            <w:tcW w:w="959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B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4B4E6A" w:rsidRPr="00314B88" w:rsidRDefault="004B4E6A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B88"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3" w:type="dxa"/>
          </w:tcPr>
          <w:p w:rsidR="004B4E6A" w:rsidRPr="00851C51" w:rsidRDefault="009341F5" w:rsidP="0093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C563B">
              <w:rPr>
                <w:rFonts w:ascii="Times New Roman" w:hAnsi="Times New Roman"/>
                <w:sz w:val="24"/>
                <w:szCs w:val="24"/>
              </w:rPr>
              <w:t>.</w:t>
            </w:r>
            <w:r w:rsidR="00876D14">
              <w:rPr>
                <w:rFonts w:ascii="Times New Roman" w:hAnsi="Times New Roman"/>
                <w:sz w:val="24"/>
                <w:szCs w:val="24"/>
              </w:rPr>
              <w:t>11</w:t>
            </w:r>
            <w:r w:rsidR="00FD1489" w:rsidRPr="006C574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C57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513D8">
              <w:rPr>
                <w:rFonts w:ascii="Times New Roman" w:hAnsi="Times New Roman"/>
                <w:sz w:val="24"/>
                <w:szCs w:val="24"/>
              </w:rPr>
              <w:t>.</w:t>
            </w:r>
            <w:r w:rsidR="00876D14">
              <w:rPr>
                <w:rFonts w:ascii="Times New Roman" w:hAnsi="Times New Roman"/>
                <w:sz w:val="24"/>
                <w:szCs w:val="24"/>
              </w:rPr>
              <w:t>12</w:t>
            </w:r>
            <w:r w:rsidR="00023FB2" w:rsidRPr="006C574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B4E6A" w:rsidRPr="00314B88" w:rsidRDefault="009341F5" w:rsidP="00314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4B4E6A" w:rsidRDefault="004B4E6A" w:rsidP="00937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4E6A" w:rsidRDefault="004B4E6A" w:rsidP="00937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4E18">
        <w:rPr>
          <w:rFonts w:ascii="Times New Roman" w:hAnsi="Times New Roman"/>
          <w:sz w:val="28"/>
          <w:szCs w:val="28"/>
        </w:rPr>
        <w:t xml:space="preserve">3. </w:t>
      </w:r>
      <w:r w:rsidR="005858C6" w:rsidRPr="00114E18">
        <w:rPr>
          <w:rFonts w:ascii="Times New Roman" w:hAnsi="Times New Roman"/>
          <w:sz w:val="28"/>
          <w:szCs w:val="28"/>
        </w:rPr>
        <w:t>Список участников публичных консультаций:</w:t>
      </w:r>
    </w:p>
    <w:p w:rsidR="000D6F0A" w:rsidRDefault="000D6F0A" w:rsidP="000D6F0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ИП Шибаев А.В.;</w:t>
      </w:r>
    </w:p>
    <w:p w:rsidR="000D6F0A" w:rsidRDefault="000D6F0A" w:rsidP="000D6F0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Ионычев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А,А.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;</w:t>
      </w:r>
    </w:p>
    <w:p w:rsidR="000D6F0A" w:rsidRDefault="000D6F0A" w:rsidP="000D6F0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Общественный помощник Уполномоченного по защите прав предпринимателей Нижегородской области;</w:t>
      </w:r>
    </w:p>
    <w:p w:rsidR="000D6F0A" w:rsidRDefault="000D6F0A" w:rsidP="000D6F0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Совет предпринимателей Бутурлинского муниципального округа Нижегородской области;</w:t>
      </w:r>
    </w:p>
    <w:p w:rsidR="000D6F0A" w:rsidRDefault="000D6F0A" w:rsidP="000D6F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Автономная некоммерческая организация Нижегородский центр общественных про</w:t>
      </w:r>
      <w:r w:rsidR="009341F5">
        <w:rPr>
          <w:rFonts w:ascii="Times New Roman" w:hAnsi="Times New Roman"/>
          <w:color w:val="000000"/>
          <w:sz w:val="28"/>
          <w:szCs w:val="28"/>
          <w:u w:val="single"/>
        </w:rPr>
        <w:t>цедур «Бизнес против коррупции»;</w:t>
      </w:r>
    </w:p>
    <w:p w:rsidR="009341F5" w:rsidRDefault="009341F5" w:rsidP="000D6F0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Нижегородское региональное отделение «ОПОРЫ РОССИИ».</w:t>
      </w:r>
    </w:p>
    <w:p w:rsidR="000D6F0A" w:rsidRDefault="000D6F0A" w:rsidP="00E85790">
      <w:pPr>
        <w:rPr>
          <w:rFonts w:ascii="Times New Roman" w:hAnsi="Times New Roman"/>
          <w:sz w:val="28"/>
          <w:szCs w:val="28"/>
        </w:rPr>
      </w:pPr>
    </w:p>
    <w:p w:rsidR="004B4E6A" w:rsidRDefault="006D0E00" w:rsidP="00E85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</w:t>
      </w:r>
      <w:r w:rsidR="004B4E6A">
        <w:rPr>
          <w:rFonts w:ascii="Times New Roman" w:hAnsi="Times New Roman"/>
          <w:sz w:val="28"/>
          <w:szCs w:val="28"/>
        </w:rPr>
        <w:t>амечаний и предложений по рез</w:t>
      </w:r>
      <w:r w:rsidR="00555B51">
        <w:rPr>
          <w:rFonts w:ascii="Times New Roman" w:hAnsi="Times New Roman"/>
          <w:sz w:val="28"/>
          <w:szCs w:val="28"/>
        </w:rPr>
        <w:t>уль</w:t>
      </w:r>
      <w:r w:rsidR="00831C7D">
        <w:rPr>
          <w:rFonts w:ascii="Times New Roman" w:hAnsi="Times New Roman"/>
          <w:sz w:val="28"/>
          <w:szCs w:val="28"/>
        </w:rPr>
        <w:t>татам публичных консультаций:</w:t>
      </w:r>
    </w:p>
    <w:tbl>
      <w:tblPr>
        <w:tblW w:w="1012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3490"/>
        <w:gridCol w:w="3643"/>
        <w:gridCol w:w="2448"/>
      </w:tblGrid>
      <w:tr w:rsidR="00CC33F4" w:rsidTr="000D6F0A">
        <w:tc>
          <w:tcPr>
            <w:tcW w:w="540" w:type="dxa"/>
          </w:tcPr>
          <w:p w:rsidR="00CC33F4" w:rsidRDefault="00CC33F4" w:rsidP="002D4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90" w:type="dxa"/>
          </w:tcPr>
          <w:p w:rsidR="00CC33F4" w:rsidRDefault="00CC33F4" w:rsidP="002D4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643" w:type="dxa"/>
          </w:tcPr>
          <w:p w:rsidR="00CC33F4" w:rsidRDefault="00CC33F4" w:rsidP="002D4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48" w:type="dxa"/>
          </w:tcPr>
          <w:p w:rsidR="00CC33F4" w:rsidRDefault="00CC33F4" w:rsidP="002D4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CC33F4" w:rsidTr="000D6F0A">
        <w:tc>
          <w:tcPr>
            <w:tcW w:w="540" w:type="dxa"/>
          </w:tcPr>
          <w:p w:rsidR="00CC33F4" w:rsidRDefault="00831C7D" w:rsidP="000D6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CC33F4" w:rsidRPr="00C918AF" w:rsidRDefault="00A465C4" w:rsidP="00A465C4">
            <w:pPr>
              <w:pStyle w:val="a7"/>
              <w:spacing w:before="0" w:beforeAutospacing="0" w:after="0" w:afterAutospacing="0"/>
              <w:ind w:left="-108"/>
              <w:contextualSpacing/>
              <w:jc w:val="center"/>
            </w:pPr>
            <w:r>
              <w:t>-</w:t>
            </w:r>
          </w:p>
        </w:tc>
        <w:tc>
          <w:tcPr>
            <w:tcW w:w="3643" w:type="dxa"/>
          </w:tcPr>
          <w:p w:rsidR="00CC33F4" w:rsidRPr="00831C7D" w:rsidRDefault="00A465C4" w:rsidP="00A465C4">
            <w:pPr>
              <w:pStyle w:val="a7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2448" w:type="dxa"/>
          </w:tcPr>
          <w:p w:rsidR="00CC33F4" w:rsidRPr="00C918AF" w:rsidRDefault="00A465C4" w:rsidP="00A46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4E6A" w:rsidRDefault="004B4E6A" w:rsidP="00C918AF">
      <w:pPr>
        <w:pStyle w:val="a5"/>
        <w:rPr>
          <w:rFonts w:ascii="Times New Roman" w:hAnsi="Times New Roman"/>
          <w:sz w:val="28"/>
          <w:szCs w:val="28"/>
        </w:rPr>
      </w:pPr>
    </w:p>
    <w:p w:rsidR="00CC33F4" w:rsidRDefault="00CC33F4" w:rsidP="00C918AF">
      <w:pPr>
        <w:pStyle w:val="a5"/>
        <w:rPr>
          <w:rFonts w:ascii="Times New Roman" w:hAnsi="Times New Roman"/>
          <w:sz w:val="28"/>
          <w:szCs w:val="28"/>
        </w:rPr>
      </w:pPr>
    </w:p>
    <w:p w:rsidR="00E60564" w:rsidRDefault="00E60564" w:rsidP="00C918AF">
      <w:pPr>
        <w:pStyle w:val="a5"/>
        <w:rPr>
          <w:rFonts w:ascii="Times New Roman" w:hAnsi="Times New Roman"/>
          <w:sz w:val="28"/>
          <w:szCs w:val="28"/>
        </w:rPr>
      </w:pPr>
    </w:p>
    <w:p w:rsidR="000D6F0A" w:rsidRDefault="000D6F0A" w:rsidP="000D6F0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0D6F0A" w:rsidRDefault="000D6F0A" w:rsidP="000D6F0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имущественных, земельных </w:t>
      </w:r>
    </w:p>
    <w:p w:rsidR="000D6F0A" w:rsidRPr="00851DF5" w:rsidRDefault="000D6F0A" w:rsidP="000D6F0A">
      <w:pPr>
        <w:pStyle w:val="a5"/>
      </w:pPr>
      <w:r>
        <w:rPr>
          <w:rFonts w:ascii="Times New Roman" w:hAnsi="Times New Roman"/>
          <w:sz w:val="28"/>
          <w:szCs w:val="28"/>
        </w:rPr>
        <w:t xml:space="preserve">отношений и жилищной политики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Н.В.Панкратова</w:t>
      </w:r>
      <w:proofErr w:type="spellEnd"/>
    </w:p>
    <w:sectPr w:rsidR="000D6F0A" w:rsidRPr="00851DF5" w:rsidSect="004C61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876"/>
    <w:multiLevelType w:val="hybridMultilevel"/>
    <w:tmpl w:val="0D9E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5A7BB5"/>
    <w:multiLevelType w:val="hybridMultilevel"/>
    <w:tmpl w:val="9C66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2B2CAD"/>
    <w:multiLevelType w:val="hybridMultilevel"/>
    <w:tmpl w:val="C9EE348E"/>
    <w:lvl w:ilvl="0" w:tplc="3D64ABF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41FC1"/>
    <w:multiLevelType w:val="hybridMultilevel"/>
    <w:tmpl w:val="1686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53"/>
    <w:rsid w:val="00023FB2"/>
    <w:rsid w:val="00034025"/>
    <w:rsid w:val="00064CBA"/>
    <w:rsid w:val="000D6F0A"/>
    <w:rsid w:val="000E3E32"/>
    <w:rsid w:val="000F1EFB"/>
    <w:rsid w:val="00102F6B"/>
    <w:rsid w:val="00114E18"/>
    <w:rsid w:val="00117F68"/>
    <w:rsid w:val="00134942"/>
    <w:rsid w:val="00167CB5"/>
    <w:rsid w:val="001830E1"/>
    <w:rsid w:val="001972F6"/>
    <w:rsid w:val="001B7DEF"/>
    <w:rsid w:val="001C5374"/>
    <w:rsid w:val="001C7CE9"/>
    <w:rsid w:val="001E3596"/>
    <w:rsid w:val="00217601"/>
    <w:rsid w:val="0023062E"/>
    <w:rsid w:val="00253B2C"/>
    <w:rsid w:val="00256997"/>
    <w:rsid w:val="002601D7"/>
    <w:rsid w:val="002718C8"/>
    <w:rsid w:val="002724B2"/>
    <w:rsid w:val="002A011A"/>
    <w:rsid w:val="002B7D5C"/>
    <w:rsid w:val="00314B88"/>
    <w:rsid w:val="003274B0"/>
    <w:rsid w:val="0034310E"/>
    <w:rsid w:val="00366D21"/>
    <w:rsid w:val="00367449"/>
    <w:rsid w:val="003A24A6"/>
    <w:rsid w:val="003B2A2F"/>
    <w:rsid w:val="00411551"/>
    <w:rsid w:val="0043714B"/>
    <w:rsid w:val="00450D3C"/>
    <w:rsid w:val="00454272"/>
    <w:rsid w:val="00462D75"/>
    <w:rsid w:val="00472BA1"/>
    <w:rsid w:val="004766F1"/>
    <w:rsid w:val="0048104F"/>
    <w:rsid w:val="004813EA"/>
    <w:rsid w:val="00487C87"/>
    <w:rsid w:val="004951CE"/>
    <w:rsid w:val="004A483F"/>
    <w:rsid w:val="004B4E6A"/>
    <w:rsid w:val="004C61A3"/>
    <w:rsid w:val="0050718A"/>
    <w:rsid w:val="00546CC4"/>
    <w:rsid w:val="0055014A"/>
    <w:rsid w:val="00555B51"/>
    <w:rsid w:val="00566536"/>
    <w:rsid w:val="005858C6"/>
    <w:rsid w:val="005A43A3"/>
    <w:rsid w:val="005C7A79"/>
    <w:rsid w:val="005D5193"/>
    <w:rsid w:val="005D6FC0"/>
    <w:rsid w:val="006218D7"/>
    <w:rsid w:val="00635144"/>
    <w:rsid w:val="006406CB"/>
    <w:rsid w:val="00661EE4"/>
    <w:rsid w:val="00697774"/>
    <w:rsid w:val="006B4E7C"/>
    <w:rsid w:val="006C4C81"/>
    <w:rsid w:val="006C574E"/>
    <w:rsid w:val="006C6057"/>
    <w:rsid w:val="006D0E00"/>
    <w:rsid w:val="006F557D"/>
    <w:rsid w:val="00794BB9"/>
    <w:rsid w:val="007B5889"/>
    <w:rsid w:val="007C7CEC"/>
    <w:rsid w:val="007E7BCB"/>
    <w:rsid w:val="00831C7D"/>
    <w:rsid w:val="00851C51"/>
    <w:rsid w:val="00851DF5"/>
    <w:rsid w:val="00856B8E"/>
    <w:rsid w:val="00876D14"/>
    <w:rsid w:val="0089726B"/>
    <w:rsid w:val="008A212B"/>
    <w:rsid w:val="008A4E8D"/>
    <w:rsid w:val="008B731A"/>
    <w:rsid w:val="008C41FE"/>
    <w:rsid w:val="008C5BC3"/>
    <w:rsid w:val="008F160D"/>
    <w:rsid w:val="009341F5"/>
    <w:rsid w:val="00937D53"/>
    <w:rsid w:val="0096134D"/>
    <w:rsid w:val="0096495C"/>
    <w:rsid w:val="009C51C6"/>
    <w:rsid w:val="009C7F52"/>
    <w:rsid w:val="00A02E76"/>
    <w:rsid w:val="00A23976"/>
    <w:rsid w:val="00A465C4"/>
    <w:rsid w:val="00A7385F"/>
    <w:rsid w:val="00A75198"/>
    <w:rsid w:val="00A75BD2"/>
    <w:rsid w:val="00A764FA"/>
    <w:rsid w:val="00AB39DA"/>
    <w:rsid w:val="00AC0117"/>
    <w:rsid w:val="00AC3CBA"/>
    <w:rsid w:val="00AE2D4D"/>
    <w:rsid w:val="00AF26F6"/>
    <w:rsid w:val="00B44794"/>
    <w:rsid w:val="00B70252"/>
    <w:rsid w:val="00B75E0B"/>
    <w:rsid w:val="00BA498A"/>
    <w:rsid w:val="00BA7A27"/>
    <w:rsid w:val="00BC2098"/>
    <w:rsid w:val="00BF43A0"/>
    <w:rsid w:val="00C3782E"/>
    <w:rsid w:val="00C44A2C"/>
    <w:rsid w:val="00C60A46"/>
    <w:rsid w:val="00C918AF"/>
    <w:rsid w:val="00CC243B"/>
    <w:rsid w:val="00CC33F4"/>
    <w:rsid w:val="00CC563B"/>
    <w:rsid w:val="00CC71F6"/>
    <w:rsid w:val="00D10396"/>
    <w:rsid w:val="00D25C32"/>
    <w:rsid w:val="00D35473"/>
    <w:rsid w:val="00D92812"/>
    <w:rsid w:val="00DF4E01"/>
    <w:rsid w:val="00DF61C1"/>
    <w:rsid w:val="00E030A7"/>
    <w:rsid w:val="00E05127"/>
    <w:rsid w:val="00E16883"/>
    <w:rsid w:val="00E411C8"/>
    <w:rsid w:val="00E43127"/>
    <w:rsid w:val="00E4785D"/>
    <w:rsid w:val="00E513D8"/>
    <w:rsid w:val="00E56BA2"/>
    <w:rsid w:val="00E60564"/>
    <w:rsid w:val="00E85790"/>
    <w:rsid w:val="00E8786E"/>
    <w:rsid w:val="00EB70DB"/>
    <w:rsid w:val="00EC799D"/>
    <w:rsid w:val="00ED34CA"/>
    <w:rsid w:val="00EE4965"/>
    <w:rsid w:val="00F0324B"/>
    <w:rsid w:val="00F117F8"/>
    <w:rsid w:val="00F24792"/>
    <w:rsid w:val="00F37F79"/>
    <w:rsid w:val="00F576DA"/>
    <w:rsid w:val="00F627BB"/>
    <w:rsid w:val="00F63A9F"/>
    <w:rsid w:val="00F77653"/>
    <w:rsid w:val="00F872DF"/>
    <w:rsid w:val="00F908A7"/>
    <w:rsid w:val="00F94A05"/>
    <w:rsid w:val="00FA478A"/>
    <w:rsid w:val="00FA593F"/>
    <w:rsid w:val="00FD1489"/>
    <w:rsid w:val="00FD62EE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FF3566-04B4-4700-81FD-25D0922E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BA2"/>
    <w:pPr>
      <w:ind w:left="720"/>
      <w:contextualSpacing/>
    </w:pPr>
  </w:style>
  <w:style w:type="table" w:styleId="a4">
    <w:name w:val="Table Grid"/>
    <w:basedOn w:val="a1"/>
    <w:uiPriority w:val="99"/>
    <w:rsid w:val="00CC2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D92812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E0512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6">
    <w:name w:val="Hyperlink"/>
    <w:uiPriority w:val="99"/>
    <w:rsid w:val="00AE2D4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918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C563B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CC563B"/>
    <w:rPr>
      <w:rFonts w:ascii="Times New Roman" w:eastAsia="Times New Roman" w:hAnsi="Times New Roman"/>
      <w:sz w:val="24"/>
      <w:szCs w:val="24"/>
      <w:lang w:bidi="ru-RU"/>
    </w:rPr>
  </w:style>
  <w:style w:type="paragraph" w:customStyle="1" w:styleId="s4">
    <w:name w:val="s4"/>
    <w:basedOn w:val="a"/>
    <w:rsid w:val="00487C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8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Wolfish Lair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oumi-7</cp:lastModifiedBy>
  <cp:revision>2</cp:revision>
  <cp:lastPrinted>2019-12-20T06:49:00Z</cp:lastPrinted>
  <dcterms:created xsi:type="dcterms:W3CDTF">2025-12-03T13:08:00Z</dcterms:created>
  <dcterms:modified xsi:type="dcterms:W3CDTF">2025-12-03T13:08:00Z</dcterms:modified>
</cp:coreProperties>
</file>